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F245A" w14:textId="77777777" w:rsidR="00B54564" w:rsidRDefault="00B54564">
      <w:pPr>
        <w:rPr>
          <w:rFonts w:asciiTheme="majorHAnsi" w:hAnsiTheme="majorHAnsi" w:cstheme="majorHAnsi"/>
        </w:rPr>
      </w:pPr>
    </w:p>
    <w:p w14:paraId="0093FD73" w14:textId="495273C0" w:rsidR="003E2119" w:rsidRPr="003727D4" w:rsidRDefault="003E2119">
      <w:pPr>
        <w:rPr>
          <w:rFonts w:asciiTheme="majorHAnsi" w:hAnsiTheme="majorHAnsi" w:cstheme="majorHAnsi"/>
          <w:b/>
          <w:bCs/>
          <w:color w:val="FF0000"/>
          <w:sz w:val="48"/>
          <w:szCs w:val="48"/>
        </w:rPr>
      </w:pPr>
      <w:r w:rsidRPr="003727D4">
        <w:rPr>
          <w:rFonts w:asciiTheme="majorHAnsi" w:hAnsiTheme="majorHAnsi" w:cstheme="majorHAnsi"/>
          <w:b/>
          <w:bCs/>
          <w:color w:val="FF0000"/>
          <w:sz w:val="48"/>
          <w:szCs w:val="48"/>
        </w:rPr>
        <w:t xml:space="preserve">Dossier de Presse </w:t>
      </w:r>
    </w:p>
    <w:p w14:paraId="5F540852" w14:textId="29131027" w:rsidR="003E2119" w:rsidRDefault="003E2119">
      <w:pPr>
        <w:rPr>
          <w:rFonts w:asciiTheme="majorHAnsi" w:hAnsiTheme="majorHAnsi" w:cstheme="majorHAnsi"/>
        </w:rPr>
      </w:pPr>
      <w:r w:rsidRPr="00435530">
        <w:rPr>
          <w:rFonts w:asciiTheme="majorHAnsi" w:hAnsiTheme="majorHAnsi" w:cstheme="majorHAnsi"/>
        </w:rPr>
        <w:t xml:space="preserve">En résumé… Pour la PREMIÈRE FOIS à Lyon, </w:t>
      </w:r>
    </w:p>
    <w:p w14:paraId="34C61977" w14:textId="77777777" w:rsidR="00C5657F" w:rsidRPr="00C5657F" w:rsidRDefault="00C5657F" w:rsidP="00C5657F">
      <w:pPr>
        <w:shd w:val="clear" w:color="auto" w:fill="FFFFFF"/>
        <w:spacing w:after="0" w:line="240" w:lineRule="auto"/>
        <w:rPr>
          <w:rFonts w:ascii="inherit" w:eastAsia="Times New Roman" w:hAnsi="inherit" w:cs="Segoe UI Historic"/>
          <w:color w:val="050505"/>
          <w:sz w:val="23"/>
          <w:szCs w:val="23"/>
          <w:lang w:eastAsia="fr-FR"/>
        </w:rPr>
      </w:pPr>
      <w:r w:rsidRPr="00C5657F">
        <w:rPr>
          <w:rFonts w:ascii="inherit" w:eastAsia="Times New Roman" w:hAnsi="inherit" w:cs="Segoe UI Historic"/>
          <w:color w:val="050505"/>
          <w:sz w:val="23"/>
          <w:szCs w:val="23"/>
          <w:lang w:eastAsia="fr-FR"/>
        </w:rPr>
        <w:t>Samedi 21 Mai 2022 jour de fête rue de la charité autour d’une formule originale de Food, Culture, Shopping party en Musique !</w:t>
      </w:r>
    </w:p>
    <w:p w14:paraId="2ECBC5DF" w14:textId="328339F2" w:rsidR="00C5657F" w:rsidRPr="00C5657F" w:rsidRDefault="00C5657F" w:rsidP="00C5657F">
      <w:pPr>
        <w:shd w:val="clear" w:color="auto" w:fill="FFFFFF"/>
        <w:spacing w:after="0" w:line="240" w:lineRule="auto"/>
        <w:rPr>
          <w:rFonts w:ascii="inherit" w:eastAsia="Times New Roman" w:hAnsi="inherit" w:cs="Segoe UI Historic"/>
          <w:color w:val="050505"/>
          <w:sz w:val="23"/>
          <w:szCs w:val="23"/>
          <w:lang w:eastAsia="fr-FR"/>
        </w:rPr>
      </w:pPr>
      <w:r w:rsidRPr="00C5657F">
        <w:rPr>
          <w:rFonts w:ascii="inherit" w:eastAsia="Times New Roman" w:hAnsi="inherit" w:cs="Segoe UI Historic"/>
          <w:color w:val="050505"/>
          <w:sz w:val="23"/>
          <w:szCs w:val="23"/>
          <w:lang w:eastAsia="fr-FR"/>
        </w:rPr>
        <w:t xml:space="preserve">Cette année, c’est une centaine de commerçants de votre </w:t>
      </w:r>
      <w:hyperlink r:id="rId6" w:history="1">
        <w:r w:rsidRPr="00C5657F">
          <w:rPr>
            <w:rFonts w:ascii="inherit" w:eastAsia="Times New Roman" w:hAnsi="inherit" w:cs="Segoe UI Historic"/>
            <w:color w:val="0000FF"/>
            <w:sz w:val="23"/>
            <w:szCs w:val="23"/>
            <w:bdr w:val="none" w:sz="0" w:space="0" w:color="auto" w:frame="1"/>
            <w:lang w:eastAsia="fr-FR"/>
          </w:rPr>
          <w:t>Association Quartier Charité Bellecour</w:t>
        </w:r>
      </w:hyperlink>
      <w:r w:rsidRPr="00C5657F">
        <w:rPr>
          <w:rFonts w:ascii="inherit" w:eastAsia="Times New Roman" w:hAnsi="inherit" w:cs="Segoe UI Historic"/>
          <w:color w:val="050505"/>
          <w:sz w:val="23"/>
          <w:szCs w:val="23"/>
          <w:lang w:eastAsia="fr-FR"/>
        </w:rPr>
        <w:t xml:space="preserve">, une centaine de staffs, une quinzaine d’animations et des milliers de Lyonnais prêts à mettre le feu… Tous se donnent rendez-vous pour faire battre le cœur du premier Charité </w:t>
      </w:r>
      <w:proofErr w:type="gramStart"/>
      <w:r w:rsidRPr="00C5657F">
        <w:rPr>
          <w:rFonts w:ascii="inherit" w:eastAsia="Times New Roman" w:hAnsi="inherit" w:cs="Segoe UI Historic"/>
          <w:color w:val="050505"/>
          <w:sz w:val="23"/>
          <w:szCs w:val="23"/>
          <w:lang w:eastAsia="fr-FR"/>
        </w:rPr>
        <w:t xml:space="preserve">DAY </w:t>
      </w:r>
      <w:r w:rsidR="003727D4">
        <w:rPr>
          <w:rFonts w:ascii="inherit" w:eastAsia="Times New Roman" w:hAnsi="inherit" w:cs="Segoe UI Historic"/>
          <w:color w:val="050505"/>
          <w:sz w:val="23"/>
          <w:szCs w:val="23"/>
          <w:lang w:eastAsia="fr-FR"/>
        </w:rPr>
        <w:t>,</w:t>
      </w:r>
      <w:r w:rsidRPr="00C5657F">
        <w:rPr>
          <w:rFonts w:ascii="inherit" w:eastAsia="Times New Roman" w:hAnsi="inherit" w:cs="Segoe UI Historic"/>
          <w:color w:val="050505"/>
          <w:sz w:val="23"/>
          <w:szCs w:val="23"/>
          <w:lang w:eastAsia="fr-FR"/>
        </w:rPr>
        <w:t>rue</w:t>
      </w:r>
      <w:proofErr w:type="gramEnd"/>
      <w:r w:rsidRPr="00C5657F">
        <w:rPr>
          <w:rFonts w:ascii="inherit" w:eastAsia="Times New Roman" w:hAnsi="inherit" w:cs="Segoe UI Historic"/>
          <w:color w:val="050505"/>
          <w:sz w:val="23"/>
          <w:szCs w:val="23"/>
          <w:lang w:eastAsia="fr-FR"/>
        </w:rPr>
        <w:t xml:space="preserve"> de la charité Lyon2</w:t>
      </w:r>
    </w:p>
    <w:p w14:paraId="5A72B51B" w14:textId="425A3563" w:rsidR="00C5657F" w:rsidRPr="00C5657F" w:rsidRDefault="00C5657F" w:rsidP="00C5657F">
      <w:pPr>
        <w:shd w:val="clear" w:color="auto" w:fill="FFFFFF"/>
        <w:spacing w:after="0" w:line="240" w:lineRule="auto"/>
        <w:rPr>
          <w:rFonts w:ascii="inherit" w:eastAsia="Times New Roman" w:hAnsi="inherit" w:cs="Segoe UI Historic"/>
          <w:color w:val="050505"/>
          <w:sz w:val="23"/>
          <w:szCs w:val="23"/>
          <w:lang w:eastAsia="fr-FR"/>
        </w:rPr>
      </w:pPr>
      <w:r w:rsidRPr="00C5657F">
        <w:rPr>
          <w:rFonts w:ascii="inherit" w:eastAsia="Times New Roman" w:hAnsi="inherit" w:cs="Segoe UI Historic"/>
          <w:color w:val="050505"/>
          <w:sz w:val="23"/>
          <w:szCs w:val="23"/>
          <w:lang w:eastAsia="fr-FR"/>
        </w:rPr>
        <w:t xml:space="preserve">Cet événement a pour ambition d’ouvrir les portes de nos commerces en proposant à son public un parfait équilibre entre des offres et des </w:t>
      </w:r>
      <w:r w:rsidR="003727D4" w:rsidRPr="00C5657F">
        <w:rPr>
          <w:rFonts w:ascii="inherit" w:eastAsia="Times New Roman" w:hAnsi="inherit" w:cs="Segoe UI Historic"/>
          <w:color w:val="050505"/>
          <w:sz w:val="23"/>
          <w:szCs w:val="23"/>
          <w:lang w:eastAsia="fr-FR"/>
        </w:rPr>
        <w:t>savoir-faire</w:t>
      </w:r>
      <w:r w:rsidRPr="00C5657F">
        <w:rPr>
          <w:rFonts w:ascii="inherit" w:eastAsia="Times New Roman" w:hAnsi="inherit" w:cs="Segoe UI Historic"/>
          <w:color w:val="050505"/>
          <w:sz w:val="23"/>
          <w:szCs w:val="23"/>
          <w:lang w:eastAsia="fr-FR"/>
        </w:rPr>
        <w:t xml:space="preserve"> que nous mettons au défi </w:t>
      </w:r>
      <w:proofErr w:type="spellStart"/>
      <w:r w:rsidRPr="00C5657F">
        <w:rPr>
          <w:rFonts w:ascii="inherit" w:eastAsia="Times New Roman" w:hAnsi="inherit" w:cs="Segoe UI Historic"/>
          <w:color w:val="050505"/>
          <w:sz w:val="23"/>
          <w:szCs w:val="23"/>
          <w:lang w:eastAsia="fr-FR"/>
        </w:rPr>
        <w:t>dquitter</w:t>
      </w:r>
      <w:proofErr w:type="spellEnd"/>
      <w:r w:rsidRPr="00C5657F">
        <w:rPr>
          <w:rFonts w:ascii="inherit" w:eastAsia="Times New Roman" w:hAnsi="inherit" w:cs="Segoe UI Historic"/>
          <w:color w:val="050505"/>
          <w:sz w:val="23"/>
          <w:szCs w:val="23"/>
          <w:lang w:eastAsia="fr-FR"/>
        </w:rPr>
        <w:t xml:space="preserve"> leur zone de confort !</w:t>
      </w:r>
    </w:p>
    <w:p w14:paraId="5B5F8288" w14:textId="77777777" w:rsidR="00C5657F" w:rsidRPr="00435530" w:rsidRDefault="00C5657F">
      <w:pPr>
        <w:rPr>
          <w:rFonts w:asciiTheme="majorHAnsi" w:hAnsiTheme="majorHAnsi" w:cstheme="majorHAnsi"/>
        </w:rPr>
      </w:pPr>
    </w:p>
    <w:p w14:paraId="62220B12" w14:textId="37654EEA" w:rsidR="003E2119" w:rsidRPr="00435530" w:rsidRDefault="003E2119">
      <w:pPr>
        <w:rPr>
          <w:rFonts w:asciiTheme="majorHAnsi" w:hAnsiTheme="majorHAnsi" w:cstheme="majorHAnsi"/>
        </w:rPr>
      </w:pPr>
      <w:r w:rsidRPr="00435530">
        <w:rPr>
          <w:rFonts w:asciiTheme="majorHAnsi" w:hAnsiTheme="majorHAnsi" w:cstheme="majorHAnsi"/>
        </w:rPr>
        <w:t>L’Association quartiers Charité Bellecour crée un événement unique en son genre, placé sous le signe de la convivialité et de la détente :</w:t>
      </w:r>
      <w:proofErr w:type="gramStart"/>
      <w:r w:rsidRPr="00435530">
        <w:rPr>
          <w:rFonts w:asciiTheme="majorHAnsi" w:hAnsiTheme="majorHAnsi" w:cstheme="majorHAnsi"/>
        </w:rPr>
        <w:t xml:space="preserve"> «CHARITE</w:t>
      </w:r>
      <w:proofErr w:type="gramEnd"/>
      <w:r w:rsidRPr="00435530">
        <w:rPr>
          <w:rFonts w:asciiTheme="majorHAnsi" w:hAnsiTheme="majorHAnsi" w:cstheme="majorHAnsi"/>
        </w:rPr>
        <w:t xml:space="preserve"> DAY »… </w:t>
      </w:r>
    </w:p>
    <w:p w14:paraId="021D3E1D" w14:textId="2E277CC0" w:rsidR="003E2119" w:rsidRPr="00435530" w:rsidRDefault="003E2119">
      <w:pPr>
        <w:rPr>
          <w:rFonts w:asciiTheme="majorHAnsi" w:hAnsiTheme="majorHAnsi" w:cstheme="majorHAnsi"/>
        </w:rPr>
      </w:pPr>
      <w:r w:rsidRPr="00435530">
        <w:rPr>
          <w:rFonts w:asciiTheme="majorHAnsi" w:hAnsiTheme="majorHAnsi" w:cstheme="majorHAnsi"/>
        </w:rPr>
        <w:t xml:space="preserve">‐ 1ère édition. Le samedi 21 Mai 2022 de 10h00 à 19h00 </w:t>
      </w:r>
      <w:r w:rsidR="00500B09">
        <w:rPr>
          <w:rFonts w:asciiTheme="majorHAnsi" w:hAnsiTheme="majorHAnsi" w:cstheme="majorHAnsi"/>
        </w:rPr>
        <w:t>Rue de la Charité</w:t>
      </w:r>
    </w:p>
    <w:p w14:paraId="244188DA" w14:textId="14F3DC22" w:rsidR="003E2119" w:rsidRPr="00435530" w:rsidRDefault="003E2119">
      <w:pPr>
        <w:rPr>
          <w:rFonts w:asciiTheme="majorHAnsi" w:hAnsiTheme="majorHAnsi" w:cstheme="majorHAnsi"/>
        </w:rPr>
      </w:pPr>
      <w:r w:rsidRPr="00435530">
        <w:rPr>
          <w:rFonts w:asciiTheme="majorHAnsi" w:hAnsiTheme="majorHAnsi" w:cstheme="majorHAnsi"/>
        </w:rPr>
        <w:t>Un nouveau rendez‐vous rue de la Charité, reconnue pour la qualité de ses commerces de bouche, la rue est ponctuée de belles adresses lifestyle (mode, accessoires, beauté et décoration) et de son majestueux Musée des Tissus et des Arts Décoratifs.</w:t>
      </w:r>
    </w:p>
    <w:p w14:paraId="2F594180" w14:textId="68D9107C" w:rsidR="003E2119" w:rsidRPr="00435530" w:rsidRDefault="003E2119">
      <w:pPr>
        <w:rPr>
          <w:rFonts w:asciiTheme="majorHAnsi" w:hAnsiTheme="majorHAnsi" w:cstheme="majorHAnsi"/>
        </w:rPr>
      </w:pPr>
      <w:r w:rsidRPr="00435530">
        <w:rPr>
          <w:rFonts w:asciiTheme="majorHAnsi" w:hAnsiTheme="majorHAnsi" w:cstheme="majorHAnsi"/>
        </w:rPr>
        <w:t xml:space="preserve">Au cœur de la ville de Lyon, les beaux jours sont de retour le 21 Mai qui s’empare de la rue de la Charité, Plus de </w:t>
      </w:r>
      <w:r w:rsidR="003727D4">
        <w:rPr>
          <w:rFonts w:asciiTheme="majorHAnsi" w:hAnsiTheme="majorHAnsi" w:cstheme="majorHAnsi"/>
        </w:rPr>
        <w:t>100</w:t>
      </w:r>
      <w:r w:rsidRPr="00435530">
        <w:rPr>
          <w:rFonts w:asciiTheme="majorHAnsi" w:hAnsiTheme="majorHAnsi" w:cstheme="majorHAnsi"/>
        </w:rPr>
        <w:t xml:space="preserve"> commerçants ouvriront leurs portes, investiront leur rue pour offrir à tous les Lyonnais et leurs visiteurs, une journée exceptionnelle. </w:t>
      </w:r>
    </w:p>
    <w:p w14:paraId="46B8FAE4" w14:textId="77777777" w:rsidR="003E2119" w:rsidRPr="00435530" w:rsidRDefault="003E2119">
      <w:pPr>
        <w:rPr>
          <w:rFonts w:asciiTheme="majorHAnsi" w:hAnsiTheme="majorHAnsi" w:cstheme="majorHAnsi"/>
        </w:rPr>
      </w:pPr>
      <w:r w:rsidRPr="00435530">
        <w:rPr>
          <w:rFonts w:asciiTheme="majorHAnsi" w:hAnsiTheme="majorHAnsi" w:cstheme="majorHAnsi"/>
        </w:rPr>
        <w:t xml:space="preserve">Entre amis, comme en famille, pour les petits comme pour les plus grands, chacun pourra vivre au rythme de ses envies et de ses goûts avec un parcours d’animations à l’échelle du quartier, *partiellement piétonnisé pour l’occasion. Au programme des festivités : Brunch Avenue, dans une ambiance gourmande et musicale. </w:t>
      </w:r>
    </w:p>
    <w:p w14:paraId="145C0764" w14:textId="2819435D" w:rsidR="003E2119" w:rsidRPr="00435530" w:rsidRDefault="003E2119">
      <w:pPr>
        <w:rPr>
          <w:rFonts w:asciiTheme="majorHAnsi" w:hAnsiTheme="majorHAnsi" w:cstheme="majorHAnsi"/>
        </w:rPr>
      </w:pPr>
      <w:r w:rsidRPr="00435530">
        <w:rPr>
          <w:rFonts w:asciiTheme="majorHAnsi" w:hAnsiTheme="majorHAnsi" w:cstheme="majorHAnsi"/>
        </w:rPr>
        <w:t xml:space="preserve">Balade rue de la charité </w:t>
      </w:r>
      <w:r w:rsidR="003727D4">
        <w:rPr>
          <w:rFonts w:asciiTheme="majorHAnsi" w:hAnsiTheme="majorHAnsi" w:cstheme="majorHAnsi"/>
        </w:rPr>
        <w:t>p</w:t>
      </w:r>
      <w:r w:rsidRPr="00435530">
        <w:rPr>
          <w:rFonts w:asciiTheme="majorHAnsi" w:hAnsiTheme="majorHAnsi" w:cstheme="majorHAnsi"/>
        </w:rPr>
        <w:t xml:space="preserve">our prendre son temps, Flâner entre le passé et l’avenir… </w:t>
      </w:r>
    </w:p>
    <w:p w14:paraId="081B020E" w14:textId="77777777" w:rsidR="00500B09" w:rsidRDefault="003E2119" w:rsidP="00500B09">
      <w:pPr>
        <w:rPr>
          <w:rStyle w:val="Accentuation"/>
          <w:rFonts w:asciiTheme="majorHAnsi" w:hAnsiTheme="majorHAnsi" w:cstheme="majorHAnsi"/>
          <w:color w:val="454544"/>
          <w:bdr w:val="none" w:sz="0" w:space="0" w:color="auto" w:frame="1"/>
          <w:shd w:val="clear" w:color="auto" w:fill="F6F0F4"/>
        </w:rPr>
      </w:pPr>
      <w:r w:rsidRPr="00435530">
        <w:rPr>
          <w:rFonts w:asciiTheme="majorHAnsi" w:hAnsiTheme="majorHAnsi" w:cstheme="majorHAnsi"/>
        </w:rPr>
        <w:t>Cap sur la rue de la Charité</w:t>
      </w:r>
      <w:r w:rsidR="00435530">
        <w:rPr>
          <w:rFonts w:asciiTheme="majorHAnsi" w:hAnsiTheme="majorHAnsi" w:cstheme="majorHAnsi"/>
        </w:rPr>
        <w:t xml:space="preserve"> avec notre Parade exceptionnelle ;</w:t>
      </w:r>
      <w:r w:rsidR="00500B09" w:rsidRPr="00500B09">
        <w:rPr>
          <w:rStyle w:val="Accentuation"/>
          <w:rFonts w:asciiTheme="majorHAnsi" w:hAnsiTheme="majorHAnsi" w:cstheme="majorHAnsi"/>
          <w:color w:val="454544"/>
          <w:bdr w:val="none" w:sz="0" w:space="0" w:color="auto" w:frame="1"/>
          <w:shd w:val="clear" w:color="auto" w:fill="F6F0F4"/>
        </w:rPr>
        <w:t xml:space="preserve"> </w:t>
      </w:r>
    </w:p>
    <w:p w14:paraId="25C7ABA2" w14:textId="32B5EB92" w:rsidR="00500B09" w:rsidRPr="00435530" w:rsidRDefault="00500B09" w:rsidP="00500B09">
      <w:pPr>
        <w:rPr>
          <w:rStyle w:val="Accentuation"/>
          <w:rFonts w:asciiTheme="majorHAnsi" w:hAnsiTheme="majorHAnsi" w:cstheme="majorHAnsi"/>
          <w:color w:val="454544"/>
          <w:bdr w:val="none" w:sz="0" w:space="0" w:color="auto" w:frame="1"/>
          <w:shd w:val="clear" w:color="auto" w:fill="F6F0F4"/>
        </w:rPr>
      </w:pPr>
      <w:r w:rsidRPr="00435530">
        <w:rPr>
          <w:rStyle w:val="Accentuation"/>
          <w:rFonts w:asciiTheme="majorHAnsi" w:hAnsiTheme="majorHAnsi" w:cstheme="majorHAnsi"/>
          <w:color w:val="454544"/>
          <w:bdr w:val="none" w:sz="0" w:space="0" w:color="auto" w:frame="1"/>
          <w:shd w:val="clear" w:color="auto" w:fill="F6F0F4"/>
        </w:rPr>
        <w:t>Messagers du monde féerique de Charlie et la Chocolaterie, ces êtres pleins de vie et de couleurs vont vous emporter dans un monde magnifique et enjoué ! Cette parade en musique vous fera danser sur le chemin de la gourmandise et de l’élégance ...</w:t>
      </w:r>
    </w:p>
    <w:p w14:paraId="781025B0" w14:textId="77777777" w:rsidR="00500B09" w:rsidRPr="00435530" w:rsidRDefault="00500B09" w:rsidP="00500B09">
      <w:pPr>
        <w:rPr>
          <w:rFonts w:asciiTheme="majorHAnsi" w:hAnsiTheme="majorHAnsi" w:cstheme="majorHAnsi"/>
        </w:rPr>
      </w:pPr>
      <w:r w:rsidRPr="00435530">
        <w:rPr>
          <w:rStyle w:val="Accentuation"/>
          <w:rFonts w:asciiTheme="majorHAnsi" w:hAnsiTheme="majorHAnsi" w:cstheme="majorHAnsi"/>
          <w:color w:val="454544"/>
          <w:bdr w:val="none" w:sz="0" w:space="0" w:color="auto" w:frame="1"/>
          <w:shd w:val="clear" w:color="auto" w:fill="F6F0F4"/>
        </w:rPr>
        <w:t>2 passages de notre Parade avec la compagnie Events Concept 15H30 et 17H30</w:t>
      </w:r>
    </w:p>
    <w:p w14:paraId="179369CB" w14:textId="1E82C7DA" w:rsidR="00500B09" w:rsidRDefault="00500B09">
      <w:pPr>
        <w:rPr>
          <w:rFonts w:asciiTheme="majorHAnsi" w:hAnsiTheme="majorHAnsi" w:cstheme="majorHAnsi"/>
        </w:rPr>
      </w:pPr>
    </w:p>
    <w:p w14:paraId="474C9044" w14:textId="66EE75F9" w:rsidR="003E2119" w:rsidRPr="00435530" w:rsidRDefault="00435530" w:rsidP="003727D4">
      <w:pPr>
        <w:jc w:val="center"/>
        <w:rPr>
          <w:rFonts w:asciiTheme="majorHAnsi" w:hAnsiTheme="majorHAnsi" w:cstheme="majorHAnsi"/>
        </w:rPr>
      </w:pPr>
      <w:r>
        <w:rPr>
          <w:rFonts w:asciiTheme="majorHAnsi" w:hAnsiTheme="majorHAnsi" w:cstheme="majorHAnsi"/>
          <w:noProof/>
        </w:rPr>
        <w:lastRenderedPageBreak/>
        <w:drawing>
          <wp:inline distT="0" distB="0" distL="0" distR="0" wp14:anchorId="453DC912" wp14:editId="5093B60A">
            <wp:extent cx="2367578" cy="15773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22" cy="1586430"/>
                    </a:xfrm>
                    <a:prstGeom prst="rect">
                      <a:avLst/>
                    </a:prstGeom>
                    <a:noFill/>
                    <a:ln>
                      <a:noFill/>
                    </a:ln>
                  </pic:spPr>
                </pic:pic>
              </a:graphicData>
            </a:graphic>
          </wp:inline>
        </w:drawing>
      </w:r>
      <w:r w:rsidR="00B54564">
        <w:rPr>
          <w:rFonts w:asciiTheme="majorHAnsi" w:hAnsiTheme="majorHAnsi" w:cstheme="majorHAnsi"/>
          <w:noProof/>
        </w:rPr>
        <w:drawing>
          <wp:inline distT="0" distB="0" distL="0" distR="0" wp14:anchorId="222ECE75" wp14:editId="345912E1">
            <wp:extent cx="2358048" cy="157099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109" cy="1573695"/>
                    </a:xfrm>
                    <a:prstGeom prst="rect">
                      <a:avLst/>
                    </a:prstGeom>
                    <a:noFill/>
                    <a:ln>
                      <a:noFill/>
                    </a:ln>
                  </pic:spPr>
                </pic:pic>
              </a:graphicData>
            </a:graphic>
          </wp:inline>
        </w:drawing>
      </w:r>
    </w:p>
    <w:p w14:paraId="36A9621F" w14:textId="269C9CC0" w:rsidR="003E2119" w:rsidRPr="00435530" w:rsidRDefault="003E2119">
      <w:pPr>
        <w:rPr>
          <w:rFonts w:asciiTheme="majorHAnsi" w:hAnsiTheme="majorHAnsi" w:cstheme="majorHAnsi"/>
        </w:rPr>
      </w:pPr>
      <w:r w:rsidRPr="00435530">
        <w:rPr>
          <w:rFonts w:asciiTheme="majorHAnsi" w:hAnsiTheme="majorHAnsi" w:cstheme="majorHAnsi"/>
        </w:rPr>
        <w:t>Aller à la rencontre des personnalités et du savoir-faire du quartier Brunch Avenue, table de partage avec les commerçants et artisans Dans une ambiance conviviale, une grande tablée invite à prendre place pour savourer les spécialités des meilleures adresses du quartier. Au menu, des produits frais et de saison autour des recettes venues d’ici, et même d’ailleurs sans quitter Lyon.</w:t>
      </w:r>
    </w:p>
    <w:p w14:paraId="40B69C3E" w14:textId="77777777" w:rsidR="003E2119" w:rsidRPr="00435530" w:rsidRDefault="003E2119">
      <w:pPr>
        <w:rPr>
          <w:rFonts w:asciiTheme="majorHAnsi" w:hAnsiTheme="majorHAnsi" w:cstheme="majorHAnsi"/>
        </w:rPr>
      </w:pPr>
      <w:r w:rsidRPr="00435530">
        <w:rPr>
          <w:rFonts w:asciiTheme="majorHAnsi" w:hAnsiTheme="majorHAnsi" w:cstheme="majorHAnsi"/>
        </w:rPr>
        <w:t xml:space="preserve">On en salive déjà… </w:t>
      </w:r>
    </w:p>
    <w:p w14:paraId="3F71F850" w14:textId="77777777" w:rsidR="003E2119" w:rsidRPr="00435530" w:rsidRDefault="003E2119">
      <w:pPr>
        <w:rPr>
          <w:rFonts w:asciiTheme="majorHAnsi" w:hAnsiTheme="majorHAnsi" w:cstheme="majorHAnsi"/>
        </w:rPr>
      </w:pPr>
      <w:r w:rsidRPr="00435530">
        <w:rPr>
          <w:rFonts w:asciiTheme="majorHAnsi" w:hAnsiTheme="majorHAnsi" w:cstheme="majorHAnsi"/>
        </w:rPr>
        <w:t xml:space="preserve">Pascale et Marie du Comptoir Lyonnais mettront à l’honneur les spécialités de la région Lyonnaise. </w:t>
      </w:r>
      <w:proofErr w:type="spellStart"/>
      <w:r w:rsidRPr="00435530">
        <w:rPr>
          <w:rFonts w:asciiTheme="majorHAnsi" w:hAnsiTheme="majorHAnsi" w:cstheme="majorHAnsi"/>
        </w:rPr>
        <w:t>Lomig</w:t>
      </w:r>
      <w:proofErr w:type="spellEnd"/>
      <w:r w:rsidRPr="00435530">
        <w:rPr>
          <w:rFonts w:asciiTheme="majorHAnsi" w:hAnsiTheme="majorHAnsi" w:cstheme="majorHAnsi"/>
        </w:rPr>
        <w:t xml:space="preserve"> de l’Himalia, concoctera ses recettes italiennes dont lui seul a le secret. </w:t>
      </w:r>
    </w:p>
    <w:p w14:paraId="1DB85AAC" w14:textId="120CAB68" w:rsidR="003E2119" w:rsidRPr="00435530" w:rsidRDefault="003E2119">
      <w:pPr>
        <w:rPr>
          <w:rFonts w:asciiTheme="majorHAnsi" w:hAnsiTheme="majorHAnsi" w:cstheme="majorHAnsi"/>
        </w:rPr>
      </w:pPr>
      <w:r w:rsidRPr="00435530">
        <w:rPr>
          <w:rFonts w:asciiTheme="majorHAnsi" w:hAnsiTheme="majorHAnsi" w:cstheme="majorHAnsi"/>
        </w:rPr>
        <w:t xml:space="preserve">Léo d’El monumental, nous emmènera en Argentine avec ses empanadas, sandwich chorizo et son fameux filet de viande </w:t>
      </w:r>
      <w:proofErr w:type="spellStart"/>
      <w:r w:rsidRPr="00435530">
        <w:rPr>
          <w:rFonts w:asciiTheme="majorHAnsi" w:hAnsiTheme="majorHAnsi" w:cstheme="majorHAnsi"/>
        </w:rPr>
        <w:t>Chimichurri</w:t>
      </w:r>
      <w:proofErr w:type="spellEnd"/>
      <w:r w:rsidRPr="00435530">
        <w:rPr>
          <w:rFonts w:asciiTheme="majorHAnsi" w:hAnsiTheme="majorHAnsi" w:cstheme="majorHAnsi"/>
        </w:rPr>
        <w:t xml:space="preserve">. </w:t>
      </w:r>
    </w:p>
    <w:p w14:paraId="7CE43999" w14:textId="77777777" w:rsidR="003E2119" w:rsidRPr="00435530" w:rsidRDefault="003E2119">
      <w:pPr>
        <w:rPr>
          <w:rFonts w:asciiTheme="majorHAnsi" w:hAnsiTheme="majorHAnsi" w:cstheme="majorHAnsi"/>
        </w:rPr>
      </w:pPr>
      <w:r w:rsidRPr="00435530">
        <w:rPr>
          <w:rFonts w:asciiTheme="majorHAnsi" w:hAnsiTheme="majorHAnsi" w:cstheme="majorHAnsi"/>
        </w:rPr>
        <w:t xml:space="preserve">Séverine de la fromagerie Mons, nous préparera un plateau affiné de Rigotte de Condrieu, Thérèse et Marie de Mercredi Biscuiterie nous emmèneront au pays des gâteaux Brioche cannelle fleur d’oranger, cake au citron moelleux, moelleux chocolat à la ganache montée, madeleine rhum chocolat noir, gâteau renversé ananas, biscuits fins… </w:t>
      </w:r>
    </w:p>
    <w:p w14:paraId="419C7DCD" w14:textId="77777777" w:rsidR="00B54564" w:rsidRDefault="00B54564" w:rsidP="003727D4">
      <w:pPr>
        <w:jc w:val="center"/>
        <w:rPr>
          <w:rFonts w:asciiTheme="majorHAnsi" w:hAnsiTheme="majorHAnsi" w:cstheme="majorHAnsi"/>
        </w:rPr>
      </w:pPr>
    </w:p>
    <w:p w14:paraId="54961CA7" w14:textId="77777777" w:rsidR="00B54564" w:rsidRDefault="00B54564" w:rsidP="003727D4">
      <w:pPr>
        <w:jc w:val="center"/>
        <w:rPr>
          <w:rFonts w:asciiTheme="majorHAnsi" w:hAnsiTheme="majorHAnsi" w:cstheme="majorHAnsi"/>
        </w:rPr>
      </w:pPr>
      <w:r>
        <w:rPr>
          <w:rFonts w:asciiTheme="majorHAnsi" w:hAnsiTheme="majorHAnsi" w:cstheme="majorHAnsi"/>
          <w:noProof/>
        </w:rPr>
        <w:drawing>
          <wp:inline distT="0" distB="0" distL="0" distR="0" wp14:anchorId="66415378" wp14:editId="732C1FA5">
            <wp:extent cx="1944388" cy="1295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877" cy="1295726"/>
                    </a:xfrm>
                    <a:prstGeom prst="rect">
                      <a:avLst/>
                    </a:prstGeom>
                    <a:noFill/>
                    <a:ln>
                      <a:noFill/>
                    </a:ln>
                  </pic:spPr>
                </pic:pic>
              </a:graphicData>
            </a:graphic>
          </wp:inline>
        </w:drawing>
      </w:r>
      <w:r>
        <w:rPr>
          <w:rFonts w:asciiTheme="majorHAnsi" w:hAnsiTheme="majorHAnsi" w:cstheme="majorHAnsi"/>
          <w:noProof/>
        </w:rPr>
        <w:drawing>
          <wp:inline distT="0" distB="0" distL="0" distR="0" wp14:anchorId="2D4B6534" wp14:editId="40763C67">
            <wp:extent cx="1973580" cy="1314848"/>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6036" cy="1316484"/>
                    </a:xfrm>
                    <a:prstGeom prst="rect">
                      <a:avLst/>
                    </a:prstGeom>
                    <a:noFill/>
                    <a:ln>
                      <a:noFill/>
                    </a:ln>
                  </pic:spPr>
                </pic:pic>
              </a:graphicData>
            </a:graphic>
          </wp:inline>
        </w:drawing>
      </w:r>
    </w:p>
    <w:p w14:paraId="60E26862" w14:textId="12F82452" w:rsidR="003E2119" w:rsidRPr="00435530" w:rsidRDefault="003E2119">
      <w:pPr>
        <w:rPr>
          <w:rFonts w:asciiTheme="majorHAnsi" w:hAnsiTheme="majorHAnsi" w:cstheme="majorHAnsi"/>
        </w:rPr>
      </w:pPr>
      <w:r w:rsidRPr="00435530">
        <w:rPr>
          <w:rFonts w:asciiTheme="majorHAnsi" w:hAnsiTheme="majorHAnsi" w:cstheme="majorHAnsi"/>
        </w:rPr>
        <w:t>À savourer–</w:t>
      </w:r>
    </w:p>
    <w:p w14:paraId="61362766" w14:textId="35FEF5C0" w:rsidR="003E2119" w:rsidRPr="00435530" w:rsidRDefault="003E2119">
      <w:pPr>
        <w:rPr>
          <w:rFonts w:asciiTheme="majorHAnsi" w:hAnsiTheme="majorHAnsi" w:cstheme="majorHAnsi"/>
        </w:rPr>
      </w:pPr>
      <w:r w:rsidRPr="00435530">
        <w:rPr>
          <w:rFonts w:asciiTheme="majorHAnsi" w:hAnsiTheme="majorHAnsi" w:cstheme="majorHAnsi"/>
        </w:rPr>
        <w:t xml:space="preserve"> Les restaurants gastronomique Thomas et Cuisine et dépendances deux belles adresses du Quartier dédié à la gourmandise avec la qualité et le savoir-faire. ‐ </w:t>
      </w:r>
    </w:p>
    <w:p w14:paraId="289F00C3" w14:textId="77777777" w:rsidR="003E2119" w:rsidRPr="00435530" w:rsidRDefault="003E2119" w:rsidP="003E2119">
      <w:pPr>
        <w:rPr>
          <w:rFonts w:asciiTheme="majorHAnsi" w:hAnsiTheme="majorHAnsi" w:cstheme="majorHAnsi"/>
        </w:rPr>
      </w:pPr>
      <w:r w:rsidRPr="00435530">
        <w:rPr>
          <w:rFonts w:asciiTheme="majorHAnsi" w:hAnsiTheme="majorHAnsi" w:cstheme="majorHAnsi"/>
        </w:rPr>
        <w:t>Corner des cavistes pour arroser le brunch !</w:t>
      </w:r>
    </w:p>
    <w:p w14:paraId="7EFE19DF" w14:textId="5713396B" w:rsidR="003E2119" w:rsidRPr="00435530" w:rsidRDefault="003E2119" w:rsidP="003E2119">
      <w:pPr>
        <w:rPr>
          <w:rFonts w:asciiTheme="majorHAnsi" w:hAnsiTheme="majorHAnsi" w:cstheme="majorHAnsi"/>
        </w:rPr>
      </w:pPr>
      <w:r w:rsidRPr="00435530">
        <w:rPr>
          <w:rFonts w:asciiTheme="majorHAnsi" w:hAnsiTheme="majorHAnsi" w:cstheme="majorHAnsi"/>
        </w:rPr>
        <w:lastRenderedPageBreak/>
        <w:t xml:space="preserve"> ‐ Victor des Grandes Caves de Perrache, Davy de Côté Vin…, </w:t>
      </w:r>
      <w:proofErr w:type="spellStart"/>
      <w:r w:rsidRPr="00435530">
        <w:rPr>
          <w:rFonts w:asciiTheme="majorHAnsi" w:hAnsiTheme="majorHAnsi" w:cstheme="majorHAnsi"/>
        </w:rPr>
        <w:t>Corantin</w:t>
      </w:r>
      <w:proofErr w:type="spellEnd"/>
      <w:r w:rsidRPr="00435530">
        <w:rPr>
          <w:rFonts w:asciiTheme="majorHAnsi" w:hAnsiTheme="majorHAnsi" w:cstheme="majorHAnsi"/>
        </w:rPr>
        <w:t xml:space="preserve"> de la Cave Chromatique Camille de la cave Chez Camille, vous feront déguster leur sélection de </w:t>
      </w:r>
      <w:proofErr w:type="spellStart"/>
      <w:proofErr w:type="gramStart"/>
      <w:r w:rsidRPr="00435530">
        <w:rPr>
          <w:rFonts w:asciiTheme="majorHAnsi" w:hAnsiTheme="majorHAnsi" w:cstheme="majorHAnsi"/>
        </w:rPr>
        <w:t>vins.Lesamateurs</w:t>
      </w:r>
      <w:proofErr w:type="spellEnd"/>
      <w:proofErr w:type="gramEnd"/>
      <w:r w:rsidRPr="00435530">
        <w:rPr>
          <w:rFonts w:asciiTheme="majorHAnsi" w:hAnsiTheme="majorHAnsi" w:cstheme="majorHAnsi"/>
        </w:rPr>
        <w:t xml:space="preserve"> pourront se faire plaisir avec une variation de couleurs allant du rouge au blanc et d’arômes avec les cuvées </w:t>
      </w:r>
      <w:proofErr w:type="spellStart"/>
      <w:r w:rsidRPr="00435530">
        <w:rPr>
          <w:rFonts w:asciiTheme="majorHAnsi" w:hAnsiTheme="majorHAnsi" w:cstheme="majorHAnsi"/>
        </w:rPr>
        <w:t>Écl</w:t>
      </w:r>
      <w:proofErr w:type="spellEnd"/>
      <w:r w:rsidRPr="00435530">
        <w:rPr>
          <w:rFonts w:asciiTheme="majorHAnsi" w:hAnsiTheme="majorHAnsi" w:cstheme="majorHAnsi"/>
        </w:rPr>
        <w:t xml:space="preserve"> at de Rubis, Éclat de Gris et Éclat de Saphir…</w:t>
      </w:r>
    </w:p>
    <w:p w14:paraId="11269F52" w14:textId="753384DB" w:rsidR="003E2119" w:rsidRPr="00435530" w:rsidRDefault="003E2119" w:rsidP="003E2119">
      <w:pPr>
        <w:rPr>
          <w:rFonts w:asciiTheme="majorHAnsi" w:hAnsiTheme="majorHAnsi" w:cstheme="majorHAnsi"/>
        </w:rPr>
      </w:pPr>
      <w:r w:rsidRPr="00435530">
        <w:rPr>
          <w:rFonts w:asciiTheme="majorHAnsi" w:hAnsiTheme="majorHAnsi" w:cstheme="majorHAnsi"/>
        </w:rPr>
        <w:t xml:space="preserve"> Shopping privilège</w:t>
      </w:r>
    </w:p>
    <w:p w14:paraId="64581998" w14:textId="77777777" w:rsidR="003E2119" w:rsidRPr="00435530" w:rsidRDefault="003E2119" w:rsidP="003E2119">
      <w:pPr>
        <w:rPr>
          <w:rFonts w:asciiTheme="majorHAnsi" w:hAnsiTheme="majorHAnsi" w:cstheme="majorHAnsi"/>
        </w:rPr>
      </w:pPr>
      <w:r w:rsidRPr="00435530">
        <w:rPr>
          <w:rFonts w:asciiTheme="majorHAnsi" w:hAnsiTheme="majorHAnsi" w:cstheme="majorHAnsi"/>
        </w:rPr>
        <w:t xml:space="preserve">La sélection des belles adresses lifestyle seront à découvrir sur les stands de Joly </w:t>
      </w:r>
      <w:proofErr w:type="spellStart"/>
      <w:r w:rsidRPr="00435530">
        <w:rPr>
          <w:rFonts w:asciiTheme="majorHAnsi" w:hAnsiTheme="majorHAnsi" w:cstheme="majorHAnsi"/>
        </w:rPr>
        <w:t>Moods</w:t>
      </w:r>
      <w:proofErr w:type="spellEnd"/>
      <w:r w:rsidRPr="00435530">
        <w:rPr>
          <w:rFonts w:asciiTheme="majorHAnsi" w:hAnsiTheme="majorHAnsi" w:cstheme="majorHAnsi"/>
        </w:rPr>
        <w:t xml:space="preserve">, des pièces de décoration aux accessoires de modes, Anne‐ Marie remet au goût du jour l’artisanat berbère. </w:t>
      </w:r>
      <w:proofErr w:type="spellStart"/>
      <w:r w:rsidRPr="00435530">
        <w:rPr>
          <w:rFonts w:asciiTheme="majorHAnsi" w:hAnsiTheme="majorHAnsi" w:cstheme="majorHAnsi"/>
        </w:rPr>
        <w:t>Ofeminine</w:t>
      </w:r>
      <w:proofErr w:type="spellEnd"/>
      <w:r w:rsidRPr="00435530">
        <w:rPr>
          <w:rFonts w:asciiTheme="majorHAnsi" w:hAnsiTheme="majorHAnsi" w:cstheme="majorHAnsi"/>
        </w:rPr>
        <w:t xml:space="preserve">, la boutique‐ atelier de mode/design et accessoires en séries limitées pour femme, où Jade à le bon goût de réunir créateurs et artisans des quatre coins du monde. Bourdeau et Les Yeux Noirs, bar à lunettes où Sébastien partage sa passion et ses derniers modèles </w:t>
      </w:r>
      <w:proofErr w:type="spellStart"/>
      <w:r w:rsidRPr="00435530">
        <w:rPr>
          <w:rFonts w:asciiTheme="majorHAnsi" w:hAnsiTheme="majorHAnsi" w:cstheme="majorHAnsi"/>
        </w:rPr>
        <w:t>d e</w:t>
      </w:r>
      <w:proofErr w:type="spellEnd"/>
      <w:r w:rsidRPr="00435530">
        <w:rPr>
          <w:rFonts w:asciiTheme="majorHAnsi" w:hAnsiTheme="majorHAnsi" w:cstheme="majorHAnsi"/>
        </w:rPr>
        <w:t xml:space="preserve"> créateurs. </w:t>
      </w:r>
    </w:p>
    <w:p w14:paraId="43C3076B" w14:textId="1262DC42" w:rsidR="00787B74" w:rsidRPr="003727D4" w:rsidRDefault="003E2119" w:rsidP="003E2119">
      <w:pPr>
        <w:rPr>
          <w:rFonts w:asciiTheme="majorHAnsi" w:hAnsiTheme="majorHAnsi" w:cstheme="majorHAnsi"/>
        </w:rPr>
      </w:pPr>
      <w:r w:rsidRPr="00435530">
        <w:rPr>
          <w:rFonts w:asciiTheme="majorHAnsi" w:hAnsiTheme="majorHAnsi" w:cstheme="majorHAnsi"/>
        </w:rPr>
        <w:t xml:space="preserve">Nathalie exposera dans sa Galerie 33 les œuvres de sculpteurs et peintres c </w:t>
      </w:r>
      <w:proofErr w:type="spellStart"/>
      <w:r w:rsidRPr="00435530">
        <w:rPr>
          <w:rFonts w:asciiTheme="majorHAnsi" w:hAnsiTheme="majorHAnsi" w:cstheme="majorHAnsi"/>
        </w:rPr>
        <w:t>ontemporains</w:t>
      </w:r>
      <w:proofErr w:type="spellEnd"/>
      <w:r w:rsidRPr="00435530">
        <w:rPr>
          <w:rFonts w:asciiTheme="majorHAnsi" w:hAnsiTheme="majorHAnsi" w:cstheme="majorHAnsi"/>
        </w:rPr>
        <w:t xml:space="preserve"> reconnus. Pour se restaurer à toute heure, Olivier du Petit Grain vous fera découvrir ses délices vietnamiens, </w:t>
      </w:r>
      <w:r w:rsidR="00787B74" w:rsidRPr="00435530">
        <w:rPr>
          <w:rFonts w:asciiTheme="majorHAnsi" w:hAnsiTheme="majorHAnsi" w:cstheme="majorHAnsi"/>
          <w:color w:val="333333"/>
          <w:sz w:val="21"/>
          <w:szCs w:val="21"/>
        </w:rPr>
        <w:br/>
      </w:r>
      <w:r w:rsidR="00787B74" w:rsidRPr="00435530">
        <w:rPr>
          <w:rFonts w:asciiTheme="majorHAnsi" w:hAnsiTheme="majorHAnsi" w:cstheme="majorHAnsi"/>
          <w:color w:val="333333"/>
          <w:sz w:val="21"/>
          <w:szCs w:val="21"/>
        </w:rPr>
        <w:br/>
      </w:r>
      <w:r w:rsidR="00787B74" w:rsidRPr="00435530">
        <w:rPr>
          <w:rFonts w:asciiTheme="majorHAnsi" w:hAnsiTheme="majorHAnsi" w:cstheme="majorHAnsi"/>
          <w:color w:val="333333"/>
          <w:sz w:val="21"/>
          <w:szCs w:val="21"/>
          <w:shd w:val="clear" w:color="auto" w:fill="FFFFFF"/>
        </w:rPr>
        <w:t>- une tombola Solidaire au profit de l</w:t>
      </w:r>
      <w:r w:rsidR="00500B09">
        <w:rPr>
          <w:rFonts w:asciiTheme="majorHAnsi" w:hAnsiTheme="majorHAnsi" w:cstheme="majorHAnsi"/>
          <w:color w:val="333333"/>
          <w:sz w:val="21"/>
          <w:szCs w:val="21"/>
          <w:shd w:val="clear" w:color="auto" w:fill="FFFFFF"/>
        </w:rPr>
        <w:t>’I</w:t>
      </w:r>
      <w:r w:rsidR="00787B74" w:rsidRPr="00435530">
        <w:rPr>
          <w:rFonts w:asciiTheme="majorHAnsi" w:hAnsiTheme="majorHAnsi" w:cstheme="majorHAnsi"/>
          <w:color w:val="333333"/>
          <w:sz w:val="21"/>
          <w:szCs w:val="21"/>
          <w:shd w:val="clear" w:color="auto" w:fill="FFFFFF"/>
        </w:rPr>
        <w:t>’IHOP du centre Leon Berard avec de nombreux lots exceptionnels à gagner</w:t>
      </w:r>
    </w:p>
    <w:p w14:paraId="21C07CF5" w14:textId="77777777" w:rsidR="003727D4" w:rsidRDefault="003727D4" w:rsidP="003E2119">
      <w:pPr>
        <w:rPr>
          <w:rFonts w:asciiTheme="majorHAnsi" w:hAnsiTheme="majorHAnsi" w:cstheme="majorHAnsi"/>
          <w:color w:val="333333"/>
          <w:sz w:val="21"/>
          <w:szCs w:val="21"/>
          <w:shd w:val="clear" w:color="auto" w:fill="FFFFFF"/>
        </w:rPr>
      </w:pPr>
      <w:r w:rsidRPr="00435530">
        <w:rPr>
          <w:rFonts w:asciiTheme="majorHAnsi" w:hAnsiTheme="majorHAnsi" w:cstheme="majorHAnsi"/>
          <w:color w:val="333333"/>
          <w:sz w:val="21"/>
          <w:szCs w:val="21"/>
          <w:shd w:val="clear" w:color="auto" w:fill="FFFFFF"/>
        </w:rPr>
        <w:t>Consulter</w:t>
      </w:r>
      <w:r w:rsidR="00787B74" w:rsidRPr="00435530">
        <w:rPr>
          <w:rFonts w:asciiTheme="majorHAnsi" w:hAnsiTheme="majorHAnsi" w:cstheme="majorHAnsi"/>
          <w:color w:val="333333"/>
          <w:sz w:val="21"/>
          <w:szCs w:val="21"/>
          <w:shd w:val="clear" w:color="auto" w:fill="FFFFFF"/>
        </w:rPr>
        <w:t xml:space="preserve"> le programme des animations sur le site : </w:t>
      </w:r>
      <w:hyperlink r:id="rId11" w:tgtFrame="_blank" w:history="1">
        <w:r w:rsidR="00787B74" w:rsidRPr="00435530">
          <w:rPr>
            <w:rFonts w:asciiTheme="majorHAnsi" w:hAnsiTheme="majorHAnsi" w:cstheme="majorHAnsi"/>
            <w:color w:val="0000FF"/>
            <w:sz w:val="21"/>
            <w:szCs w:val="21"/>
            <w:u w:val="single"/>
            <w:shd w:val="clear" w:color="auto" w:fill="FFFFFF"/>
          </w:rPr>
          <w:t>https://www.charite-bellecour.com/</w:t>
        </w:r>
      </w:hyperlink>
      <w:r w:rsidR="00787B74" w:rsidRPr="00435530">
        <w:rPr>
          <w:rFonts w:asciiTheme="majorHAnsi" w:hAnsiTheme="majorHAnsi" w:cstheme="majorHAnsi"/>
          <w:color w:val="333333"/>
          <w:sz w:val="21"/>
          <w:szCs w:val="21"/>
        </w:rPr>
        <w:br/>
      </w:r>
      <w:r w:rsidR="00787B74" w:rsidRPr="00435530">
        <w:rPr>
          <w:rFonts w:asciiTheme="majorHAnsi" w:hAnsiTheme="majorHAnsi" w:cstheme="majorHAnsi"/>
          <w:color w:val="333333"/>
          <w:sz w:val="21"/>
          <w:szCs w:val="21"/>
          <w:shd w:val="clear" w:color="auto" w:fill="FFFFFF"/>
        </w:rPr>
        <w:t xml:space="preserve">Et qui dit Charlie et la Chocolaterie dit tickets d’or ! Alors vous pouvez dès aujourd’hui rendre visite à vos commerçants du quartier Charité Bellecour pour tenter de recevoir VOTRE ticket d’or ! </w:t>
      </w:r>
    </w:p>
    <w:p w14:paraId="6EA6D365" w14:textId="37004E16" w:rsidR="00787B74" w:rsidRPr="00435530" w:rsidRDefault="00787B74" w:rsidP="003E2119">
      <w:pPr>
        <w:rPr>
          <w:rFonts w:asciiTheme="majorHAnsi" w:hAnsiTheme="majorHAnsi" w:cstheme="majorHAnsi"/>
        </w:rPr>
      </w:pPr>
      <w:r w:rsidRPr="00435530">
        <w:rPr>
          <w:rFonts w:asciiTheme="majorHAnsi" w:hAnsiTheme="majorHAnsi" w:cstheme="majorHAnsi"/>
          <w:color w:val="333333"/>
          <w:sz w:val="21"/>
          <w:szCs w:val="21"/>
          <w:shd w:val="clear" w:color="auto" w:fill="FFFFFF"/>
        </w:rPr>
        <w:t xml:space="preserve">Ce dernier vous donnera droit à un accueil privilégié (dégustation, offre spéciale </w:t>
      </w:r>
      <w:proofErr w:type="gramStart"/>
      <w:r w:rsidRPr="00435530">
        <w:rPr>
          <w:rFonts w:asciiTheme="majorHAnsi" w:hAnsiTheme="majorHAnsi" w:cstheme="majorHAnsi"/>
          <w:color w:val="333333"/>
          <w:sz w:val="21"/>
          <w:szCs w:val="21"/>
          <w:shd w:val="clear" w:color="auto" w:fill="FFFFFF"/>
        </w:rPr>
        <w:t>etc...</w:t>
      </w:r>
      <w:proofErr w:type="gramEnd"/>
      <w:r w:rsidRPr="00435530">
        <w:rPr>
          <w:rFonts w:asciiTheme="majorHAnsi" w:hAnsiTheme="majorHAnsi" w:cstheme="majorHAnsi"/>
          <w:color w:val="333333"/>
          <w:sz w:val="21"/>
          <w:szCs w:val="21"/>
          <w:shd w:val="clear" w:color="auto" w:fill="FFFFFF"/>
        </w:rPr>
        <w:t xml:space="preserve">) </w:t>
      </w:r>
    </w:p>
    <w:sectPr w:rsidR="00787B74" w:rsidRPr="00435530">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110F8" w14:textId="77777777" w:rsidR="00D64695" w:rsidRDefault="00D64695" w:rsidP="00B54564">
      <w:pPr>
        <w:spacing w:after="0" w:line="240" w:lineRule="auto"/>
      </w:pPr>
      <w:r>
        <w:separator/>
      </w:r>
    </w:p>
  </w:endnote>
  <w:endnote w:type="continuationSeparator" w:id="0">
    <w:p w14:paraId="623F094B" w14:textId="77777777" w:rsidR="00D64695" w:rsidRDefault="00D64695" w:rsidP="00B5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F4C0" w14:textId="77777777" w:rsidR="003727D4" w:rsidRPr="003727D4" w:rsidRDefault="003727D4" w:rsidP="003727D4">
    <w:pPr>
      <w:jc w:val="center"/>
      <w:rPr>
        <w:rFonts w:asciiTheme="majorHAnsi" w:hAnsiTheme="majorHAnsi" w:cstheme="majorHAnsi"/>
        <w:b/>
        <w:bCs/>
        <w:sz w:val="20"/>
        <w:szCs w:val="20"/>
      </w:rPr>
    </w:pPr>
    <w:r w:rsidRPr="003727D4">
      <w:rPr>
        <w:rFonts w:asciiTheme="majorHAnsi" w:hAnsiTheme="majorHAnsi" w:cstheme="majorHAnsi"/>
        <w:b/>
        <w:bCs/>
        <w:sz w:val="20"/>
        <w:szCs w:val="20"/>
      </w:rPr>
      <w:t xml:space="preserve">Contact Presse ; Madame Nathalie </w:t>
    </w:r>
    <w:proofErr w:type="spellStart"/>
    <w:r w:rsidRPr="003727D4">
      <w:rPr>
        <w:rFonts w:asciiTheme="majorHAnsi" w:hAnsiTheme="majorHAnsi" w:cstheme="majorHAnsi"/>
        <w:b/>
        <w:bCs/>
        <w:sz w:val="20"/>
        <w:szCs w:val="20"/>
      </w:rPr>
      <w:t>Gateau</w:t>
    </w:r>
    <w:proofErr w:type="spellEnd"/>
    <w:r w:rsidRPr="003727D4">
      <w:rPr>
        <w:rFonts w:asciiTheme="majorHAnsi" w:hAnsiTheme="majorHAnsi" w:cstheme="majorHAnsi"/>
        <w:b/>
        <w:bCs/>
        <w:sz w:val="20"/>
        <w:szCs w:val="20"/>
      </w:rPr>
      <w:t xml:space="preserve"> 06 74 04 17 56 </w:t>
    </w:r>
    <w:hyperlink r:id="rId1" w:history="1">
      <w:r w:rsidRPr="003727D4">
        <w:rPr>
          <w:rStyle w:val="Lienhypertexte"/>
          <w:rFonts w:asciiTheme="majorHAnsi" w:hAnsiTheme="majorHAnsi" w:cstheme="majorHAnsi"/>
          <w:b/>
          <w:bCs/>
          <w:sz w:val="20"/>
          <w:szCs w:val="20"/>
        </w:rPr>
        <w:t>MAIL/galerie.33@orange.fr</w:t>
      </w:r>
    </w:hyperlink>
  </w:p>
  <w:p w14:paraId="0FD0326F" w14:textId="3310148A" w:rsidR="003727D4" w:rsidRPr="003727D4" w:rsidRDefault="003727D4" w:rsidP="003727D4">
    <w:pPr>
      <w:jc w:val="center"/>
      <w:rPr>
        <w:rFonts w:asciiTheme="majorHAnsi" w:hAnsiTheme="majorHAnsi" w:cstheme="majorHAnsi"/>
        <w:b/>
        <w:bCs/>
        <w:sz w:val="20"/>
        <w:szCs w:val="20"/>
      </w:rPr>
    </w:pPr>
    <w:r w:rsidRPr="003727D4">
      <w:rPr>
        <w:rFonts w:asciiTheme="majorHAnsi" w:hAnsiTheme="majorHAnsi" w:cstheme="majorHAnsi"/>
        <w:b/>
        <w:bCs/>
        <w:sz w:val="20"/>
        <w:szCs w:val="20"/>
      </w:rPr>
      <w:t>Informations Pratiques Métro A Bellecour, Ampère‐ Victor Hugo, Perrache Métro D Bellecour T1 et T2 Perrache</w:t>
    </w:r>
  </w:p>
  <w:p w14:paraId="5F82C286" w14:textId="412B8725" w:rsidR="003727D4" w:rsidRPr="003727D4" w:rsidRDefault="003727D4" w:rsidP="003727D4">
    <w:pPr>
      <w:pStyle w:val="Pieddepage"/>
      <w:rPr>
        <w:sz w:val="20"/>
        <w:szCs w:val="20"/>
      </w:rPr>
    </w:pPr>
    <w:r w:rsidRPr="003727D4">
      <w:rPr>
        <w:rFonts w:asciiTheme="majorHAnsi" w:hAnsiTheme="majorHAnsi" w:cstheme="majorHAnsi"/>
        <w:color w:val="333333"/>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FF229" w14:textId="77777777" w:rsidR="00D64695" w:rsidRDefault="00D64695" w:rsidP="00B54564">
      <w:pPr>
        <w:spacing w:after="0" w:line="240" w:lineRule="auto"/>
      </w:pPr>
      <w:r>
        <w:separator/>
      </w:r>
    </w:p>
  </w:footnote>
  <w:footnote w:type="continuationSeparator" w:id="0">
    <w:p w14:paraId="355BCDF0" w14:textId="77777777" w:rsidR="00D64695" w:rsidRDefault="00D64695" w:rsidP="00B54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4082" w14:textId="2C0A4F63" w:rsidR="00B54564" w:rsidRDefault="00B54564" w:rsidP="00B54564">
    <w:pPr>
      <w:pStyle w:val="En-tte"/>
      <w:jc w:val="center"/>
    </w:pPr>
    <w:r>
      <w:rPr>
        <w:noProof/>
      </w:rPr>
      <w:drawing>
        <wp:inline distT="0" distB="0" distL="0" distR="0" wp14:anchorId="4E86690C" wp14:editId="3762EE16">
          <wp:extent cx="1676400" cy="133476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984" cy="134000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119"/>
    <w:rsid w:val="003727D4"/>
    <w:rsid w:val="003E2119"/>
    <w:rsid w:val="00435530"/>
    <w:rsid w:val="00500B09"/>
    <w:rsid w:val="00547AC9"/>
    <w:rsid w:val="00787B74"/>
    <w:rsid w:val="00B05720"/>
    <w:rsid w:val="00B54564"/>
    <w:rsid w:val="00BE222E"/>
    <w:rsid w:val="00C5657F"/>
    <w:rsid w:val="00D64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C9976"/>
  <w15:chartTrackingRefBased/>
  <w15:docId w15:val="{782C3ABF-E0D9-4236-9C57-E12091215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E2119"/>
    <w:rPr>
      <w:color w:val="0563C1" w:themeColor="hyperlink"/>
      <w:u w:val="single"/>
    </w:rPr>
  </w:style>
  <w:style w:type="character" w:styleId="Mentionnonrsolue">
    <w:name w:val="Unresolved Mention"/>
    <w:basedOn w:val="Policepardfaut"/>
    <w:uiPriority w:val="99"/>
    <w:semiHidden/>
    <w:unhideWhenUsed/>
    <w:rsid w:val="003E2119"/>
    <w:rPr>
      <w:color w:val="605E5C"/>
      <w:shd w:val="clear" w:color="auto" w:fill="E1DFDD"/>
    </w:rPr>
  </w:style>
  <w:style w:type="character" w:styleId="Accentuation">
    <w:name w:val="Emphasis"/>
    <w:basedOn w:val="Policepardfaut"/>
    <w:uiPriority w:val="20"/>
    <w:qFormat/>
    <w:rsid w:val="00787B74"/>
    <w:rPr>
      <w:i/>
      <w:iCs/>
    </w:rPr>
  </w:style>
  <w:style w:type="paragraph" w:styleId="En-tte">
    <w:name w:val="header"/>
    <w:basedOn w:val="Normal"/>
    <w:link w:val="En-tteCar"/>
    <w:uiPriority w:val="99"/>
    <w:unhideWhenUsed/>
    <w:rsid w:val="00B54564"/>
    <w:pPr>
      <w:tabs>
        <w:tab w:val="center" w:pos="4536"/>
        <w:tab w:val="right" w:pos="9072"/>
      </w:tabs>
      <w:spacing w:after="0" w:line="240" w:lineRule="auto"/>
    </w:pPr>
  </w:style>
  <w:style w:type="character" w:customStyle="1" w:styleId="En-tteCar">
    <w:name w:val="En-tête Car"/>
    <w:basedOn w:val="Policepardfaut"/>
    <w:link w:val="En-tte"/>
    <w:uiPriority w:val="99"/>
    <w:rsid w:val="00B54564"/>
  </w:style>
  <w:style w:type="paragraph" w:styleId="Pieddepage">
    <w:name w:val="footer"/>
    <w:basedOn w:val="Normal"/>
    <w:link w:val="PieddepageCar"/>
    <w:uiPriority w:val="99"/>
    <w:unhideWhenUsed/>
    <w:rsid w:val="00B545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4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176486">
      <w:bodyDiv w:val="1"/>
      <w:marLeft w:val="0"/>
      <w:marRight w:val="0"/>
      <w:marTop w:val="0"/>
      <w:marBottom w:val="0"/>
      <w:divBdr>
        <w:top w:val="none" w:sz="0" w:space="0" w:color="auto"/>
        <w:left w:val="none" w:sz="0" w:space="0" w:color="auto"/>
        <w:bottom w:val="none" w:sz="0" w:space="0" w:color="auto"/>
        <w:right w:val="none" w:sz="0" w:space="0" w:color="auto"/>
      </w:divBdr>
      <w:divsChild>
        <w:div w:id="1919365732">
          <w:marLeft w:val="0"/>
          <w:marRight w:val="0"/>
          <w:marTop w:val="0"/>
          <w:marBottom w:val="0"/>
          <w:divBdr>
            <w:top w:val="none" w:sz="0" w:space="0" w:color="auto"/>
            <w:left w:val="none" w:sz="0" w:space="0" w:color="auto"/>
            <w:bottom w:val="none" w:sz="0" w:space="0" w:color="auto"/>
            <w:right w:val="none" w:sz="0" w:space="0" w:color="auto"/>
          </w:divBdr>
        </w:div>
        <w:div w:id="844174858">
          <w:marLeft w:val="0"/>
          <w:marRight w:val="0"/>
          <w:marTop w:val="0"/>
          <w:marBottom w:val="0"/>
          <w:divBdr>
            <w:top w:val="none" w:sz="0" w:space="0" w:color="auto"/>
            <w:left w:val="none" w:sz="0" w:space="0" w:color="auto"/>
            <w:bottom w:val="none" w:sz="0" w:space="0" w:color="auto"/>
            <w:right w:val="none" w:sz="0" w:space="0" w:color="auto"/>
          </w:divBdr>
        </w:div>
        <w:div w:id="239142444">
          <w:marLeft w:val="0"/>
          <w:marRight w:val="0"/>
          <w:marTop w:val="120"/>
          <w:marBottom w:val="0"/>
          <w:divBdr>
            <w:top w:val="none" w:sz="0" w:space="0" w:color="auto"/>
            <w:left w:val="none" w:sz="0" w:space="0" w:color="auto"/>
            <w:bottom w:val="none" w:sz="0" w:space="0" w:color="auto"/>
            <w:right w:val="none" w:sz="0" w:space="0" w:color="auto"/>
          </w:divBdr>
          <w:divsChild>
            <w:div w:id="929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quartiercharitebellecour/?__cft__%5b0%5d=AZWaNlc503yGEZg36DrSayfeMMOU2uxdl4x7PwxP0kXl5WkXDBO06Q4VfaDEYU51OKl0ZApaXemxjfdU7C0YToLDhxSI3cDCQYvCnunnkyGcSGEQqr841L4BLHg8ErpDMxsVDo_q_38oF9fJtAIAVFIQ&amp;__tn__=kK-R" TargetMode="External"/><Relationship Id="rId11" Type="http://schemas.openxmlformats.org/officeDocument/2006/relationships/hyperlink" Target="https://www.charite-bellecour.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AIL/galerie.33@orang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823</Words>
  <Characters>4528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dc:creator>
  <cp:keywords/>
  <dc:description/>
  <cp:lastModifiedBy>Fabrice</cp:lastModifiedBy>
  <cp:revision>2</cp:revision>
  <dcterms:created xsi:type="dcterms:W3CDTF">2022-05-09T10:07:00Z</dcterms:created>
  <dcterms:modified xsi:type="dcterms:W3CDTF">2022-05-09T10:07:00Z</dcterms:modified>
</cp:coreProperties>
</file>